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27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color w:val="FF0000"/>
          <w:sz w:val="28"/>
          <w:szCs w:val="28"/>
          <w:rtl/>
          <w:lang w:bidi="fa-IR"/>
        </w:rPr>
        <w:t xml:space="preserve">برنامه های </w:t>
      </w:r>
      <w:r w:rsidRPr="00C85FD3">
        <w:rPr>
          <w:rFonts w:hint="cs"/>
          <w:color w:val="FF0000"/>
          <w:sz w:val="28"/>
          <w:szCs w:val="28"/>
          <w:rtl/>
          <w:lang w:bidi="fa-IR"/>
        </w:rPr>
        <w:t>کانون صنایع دستی</w:t>
      </w:r>
      <w:r>
        <w:rPr>
          <w:rFonts w:hint="cs"/>
          <w:color w:val="FF0000"/>
          <w:sz w:val="28"/>
          <w:szCs w:val="28"/>
          <w:rtl/>
          <w:lang w:bidi="fa-IR"/>
        </w:rPr>
        <w:t xml:space="preserve"> جهت نیمسال دوم</w:t>
      </w:r>
      <w:r w:rsidRPr="00C85FD3">
        <w:rPr>
          <w:rFonts w:hint="cs"/>
          <w:color w:val="FF0000"/>
          <w:sz w:val="28"/>
          <w:szCs w:val="28"/>
          <w:rtl/>
          <w:lang w:bidi="fa-IR"/>
        </w:rPr>
        <w:t xml:space="preserve"> : </w:t>
      </w:r>
    </w:p>
    <w:p w:rsidR="00C85FD3" w:rsidRPr="00C85FD3" w:rsidRDefault="00C85FD3" w:rsidP="00C85FD3">
      <w:pPr>
        <w:jc w:val="right"/>
        <w:rPr>
          <w:rFonts w:hint="cs"/>
          <w:color w:val="00B050"/>
          <w:sz w:val="28"/>
          <w:szCs w:val="28"/>
          <w:rtl/>
          <w:lang w:bidi="fa-IR"/>
        </w:rPr>
      </w:pPr>
      <w:r w:rsidRPr="00C85FD3">
        <w:rPr>
          <w:rFonts w:hint="cs"/>
          <w:color w:val="00B050"/>
          <w:sz w:val="28"/>
          <w:szCs w:val="28"/>
          <w:rtl/>
          <w:lang w:bidi="fa-IR"/>
        </w:rPr>
        <w:t>آموزش درسرای دانشجویی بعد ازساعات اداری جهت رشته های ذیل :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آموزش ورکشاپ با ظرفیت 50 نفر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آموزش چرم دوزی پیشرفته  با ظرفیت 15 نفر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آموزش جعبه سازی با ظرفیت 30 نفر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 w:rsidRPr="00C85FD3">
        <w:rPr>
          <w:rFonts w:hint="cs"/>
          <w:color w:val="00B050"/>
          <w:sz w:val="28"/>
          <w:szCs w:val="28"/>
          <w:rtl/>
          <w:lang w:bidi="fa-IR"/>
        </w:rPr>
        <w:t>آموزش درساعات فرهنگی :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آموزش تاج وریسه با ظرفیت 25 نفر</w:t>
      </w:r>
    </w:p>
    <w:p w:rsidR="00C85FD3" w:rsidRDefault="00C85FD3" w:rsidP="00C85FD3">
      <w:pPr>
        <w:jc w:val="right"/>
        <w:rPr>
          <w:sz w:val="28"/>
          <w:szCs w:val="28"/>
          <w:rtl/>
          <w:lang w:bidi="fa-IR"/>
        </w:rPr>
      </w:pPr>
      <w:r w:rsidRPr="00C85FD3">
        <w:rPr>
          <w:rFonts w:hint="cs"/>
          <w:color w:val="00B050"/>
          <w:sz w:val="28"/>
          <w:szCs w:val="28"/>
          <w:rtl/>
          <w:lang w:bidi="fa-IR"/>
        </w:rPr>
        <w:t>لطفا جهت ثبت نام به خانم کهنمویی دبیرکانون صنایع دستی مراجعه نمایید</w:t>
      </w:r>
      <w:r>
        <w:rPr>
          <w:rFonts w:hint="cs"/>
          <w:sz w:val="28"/>
          <w:szCs w:val="28"/>
          <w:rtl/>
          <w:lang w:bidi="fa-IR"/>
        </w:rPr>
        <w:t>.</w:t>
      </w:r>
    </w:p>
    <w:p w:rsidR="00C85FD3" w:rsidRDefault="00C85FD3" w:rsidP="00C85FD3">
      <w:pPr>
        <w:rPr>
          <w:sz w:val="28"/>
          <w:szCs w:val="28"/>
          <w:rtl/>
          <w:lang w:bidi="fa-IR"/>
        </w:rPr>
      </w:pPr>
    </w:p>
    <w:p w:rsidR="00C85FD3" w:rsidRDefault="00C85FD3" w:rsidP="00C85FD3">
      <w:pPr>
        <w:jc w:val="right"/>
        <w:rPr>
          <w:sz w:val="28"/>
          <w:szCs w:val="28"/>
          <w:rtl/>
          <w:lang w:bidi="fa-IR"/>
        </w:rPr>
      </w:pPr>
      <w:r w:rsidRPr="00C85FD3">
        <w:rPr>
          <w:rFonts w:hint="cs"/>
          <w:color w:val="FF0000"/>
          <w:sz w:val="28"/>
          <w:szCs w:val="28"/>
          <w:rtl/>
          <w:lang w:bidi="fa-IR"/>
        </w:rPr>
        <w:t xml:space="preserve">برنامه های کانون قران وعترت جهت نیمسال دوم </w:t>
      </w:r>
      <w:r>
        <w:rPr>
          <w:rFonts w:hint="cs"/>
          <w:sz w:val="28"/>
          <w:szCs w:val="28"/>
          <w:rtl/>
          <w:lang w:bidi="fa-IR"/>
        </w:rPr>
        <w:t>: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-برگزاری کلاس های حفظ قران کریم درساعات فرهنگی هرهفته روزدوشنبه 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 برگزاری کلاس روخوانی وروان خوانی قران کریم درساعات فرهنگی روزهای دوشنبه به ظرفیت 3 کلاس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 w:rsidRPr="00C85FD3">
        <w:rPr>
          <w:rFonts w:hint="cs"/>
          <w:sz w:val="28"/>
          <w:szCs w:val="28"/>
          <w:rtl/>
          <w:lang w:bidi="fa-IR"/>
        </w:rPr>
        <w:t xml:space="preserve">- برگزاری نشست دانشجویی درسهایی ازقران کریم وسیره معصومین ( ع) ( زمان متعاقبا اعلام می گردد.) </w:t>
      </w:r>
      <w:r>
        <w:rPr>
          <w:rFonts w:hint="cs"/>
          <w:sz w:val="28"/>
          <w:szCs w:val="28"/>
          <w:rtl/>
          <w:lang w:bidi="fa-IR"/>
        </w:rPr>
        <w:t xml:space="preserve"> 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 برگزاری ختم جمعی قران کریم درسرای دانشجویی دوشنبه ها بعدازنمازمغرب وعشاء </w:t>
      </w:r>
    </w:p>
    <w:p w:rsidR="00C85FD3" w:rsidRDefault="00C85FD3" w:rsidP="00C85FD3">
      <w:pPr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 آموزش تجوید همه روزه بعد ازنمازظهر وعصر درنمازخانه پردیس </w:t>
      </w:r>
    </w:p>
    <w:p w:rsidR="00C85FD3" w:rsidRPr="00C85FD3" w:rsidRDefault="00C85FD3" w:rsidP="00C85FD3">
      <w:pPr>
        <w:jc w:val="right"/>
        <w:rPr>
          <w:color w:val="00B050"/>
          <w:sz w:val="28"/>
          <w:szCs w:val="28"/>
          <w:rtl/>
          <w:lang w:bidi="fa-IR"/>
        </w:rPr>
      </w:pPr>
      <w:r w:rsidRPr="00C85FD3">
        <w:rPr>
          <w:rFonts w:hint="cs"/>
          <w:color w:val="00B050"/>
          <w:sz w:val="28"/>
          <w:szCs w:val="28"/>
          <w:rtl/>
          <w:lang w:bidi="fa-IR"/>
        </w:rPr>
        <w:t xml:space="preserve">جهت حضور درسه کلاس آموزشی اول به خانم اجاقی دبیر کانون قران وعترت مراجعه نمایید . </w:t>
      </w:r>
    </w:p>
    <w:p w:rsidR="00C85FD3" w:rsidRDefault="00C85FD3">
      <w:pPr>
        <w:jc w:val="right"/>
        <w:rPr>
          <w:rFonts w:hint="cs"/>
          <w:color w:val="00B050"/>
          <w:sz w:val="28"/>
          <w:szCs w:val="28"/>
          <w:rtl/>
          <w:lang w:bidi="fa-IR"/>
        </w:rPr>
      </w:pPr>
    </w:p>
    <w:p w:rsidR="00C85FD3" w:rsidRDefault="00C85FD3">
      <w:pPr>
        <w:jc w:val="right"/>
        <w:rPr>
          <w:color w:val="00B050"/>
          <w:sz w:val="28"/>
          <w:szCs w:val="28"/>
          <w:lang w:bidi="fa-IR"/>
        </w:rPr>
      </w:pPr>
      <w:r w:rsidRPr="00C85FD3">
        <w:rPr>
          <w:rFonts w:hint="cs"/>
          <w:color w:val="FF0000"/>
          <w:sz w:val="28"/>
          <w:szCs w:val="28"/>
          <w:rtl/>
          <w:lang w:bidi="fa-IR"/>
        </w:rPr>
        <w:t xml:space="preserve">برنامه های کانون هلال احمر جهت نیمسال دوم </w:t>
      </w:r>
      <w:r>
        <w:rPr>
          <w:rFonts w:hint="cs"/>
          <w:color w:val="00B050"/>
          <w:sz w:val="28"/>
          <w:szCs w:val="28"/>
          <w:rtl/>
          <w:lang w:bidi="fa-IR"/>
        </w:rPr>
        <w:t>:</w:t>
      </w:r>
    </w:p>
    <w:p w:rsidR="00C85FD3" w:rsidRDefault="001C783A" w:rsidP="001C783A">
      <w:pPr>
        <w:pStyle w:val="ListParagraph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-برگزاری دوره هلا ل احمر با عنوان آموزش کمک های اولیه درساعات فرهنگی روزهای دوشنبه </w:t>
      </w:r>
    </w:p>
    <w:p w:rsidR="001C783A" w:rsidRP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  <w:r w:rsidRPr="001C783A">
        <w:rPr>
          <w:rFonts w:hint="cs"/>
          <w:color w:val="00B050"/>
          <w:sz w:val="28"/>
          <w:szCs w:val="28"/>
          <w:rtl/>
          <w:lang w:bidi="fa-IR"/>
        </w:rPr>
        <w:t>حداکثر ظرفیت ثبت نام : 30 نفر</w:t>
      </w: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  <w:r w:rsidRPr="001C783A">
        <w:rPr>
          <w:rFonts w:hint="cs"/>
          <w:color w:val="00B050"/>
          <w:sz w:val="28"/>
          <w:szCs w:val="28"/>
          <w:rtl/>
          <w:lang w:bidi="fa-IR"/>
        </w:rPr>
        <w:t>جهت ثبت نام به خانم ملکی دبیرکانون هلال احمر مراجعه نمایید .</w:t>
      </w: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  <w:r w:rsidRPr="001C783A">
        <w:rPr>
          <w:rFonts w:hint="cs"/>
          <w:color w:val="FF0000"/>
          <w:sz w:val="28"/>
          <w:szCs w:val="28"/>
          <w:rtl/>
          <w:lang w:bidi="fa-IR"/>
        </w:rPr>
        <w:lastRenderedPageBreak/>
        <w:t xml:space="preserve">برنامه کانون شعروادب </w:t>
      </w:r>
      <w:r>
        <w:rPr>
          <w:rFonts w:hint="cs"/>
          <w:color w:val="00B050"/>
          <w:sz w:val="28"/>
          <w:szCs w:val="28"/>
          <w:rtl/>
          <w:lang w:bidi="fa-IR"/>
        </w:rPr>
        <w:t>:</w:t>
      </w: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</w:p>
    <w:p w:rsidR="001C783A" w:rsidRDefault="001C783A" w:rsidP="001C783A">
      <w:pPr>
        <w:pStyle w:val="ListParagraph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-برگزاری کلاس فیلمنامه نویسی</w:t>
      </w:r>
    </w:p>
    <w:p w:rsidR="001C783A" w:rsidRDefault="001C783A" w:rsidP="001C783A">
      <w:pPr>
        <w:pStyle w:val="ListParagraph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 xml:space="preserve">-داستان نویسی </w:t>
      </w:r>
    </w:p>
    <w:p w:rsidR="001C783A" w:rsidRDefault="001C783A" w:rsidP="001C783A">
      <w:pPr>
        <w:pStyle w:val="ListParagraph"/>
        <w:jc w:val="right"/>
        <w:rPr>
          <w:rFonts w:hint="cs"/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-شعروفن سخنوری</w:t>
      </w: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  <w:r w:rsidRPr="001C783A">
        <w:rPr>
          <w:rFonts w:hint="cs"/>
          <w:color w:val="00B050"/>
          <w:sz w:val="28"/>
          <w:szCs w:val="28"/>
          <w:rtl/>
          <w:lang w:bidi="fa-IR"/>
        </w:rPr>
        <w:t>حضوردرشب شعر</w:t>
      </w: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  <w:r>
        <w:rPr>
          <w:rFonts w:hint="cs"/>
          <w:color w:val="00B050"/>
          <w:sz w:val="28"/>
          <w:szCs w:val="28"/>
          <w:rtl/>
          <w:lang w:bidi="fa-IR"/>
        </w:rPr>
        <w:t xml:space="preserve">جهت ثبت نام کلاس ها ونشست های ادبی بیان شده به خانم کاکابرایی دبیر کانون شعروادب مراجعه نمایید . </w:t>
      </w: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</w:p>
    <w:p w:rsidR="001C783A" w:rsidRDefault="001C783A" w:rsidP="001C783A">
      <w:pPr>
        <w:pStyle w:val="ListParagraph"/>
        <w:jc w:val="right"/>
        <w:rPr>
          <w:rFonts w:hint="cs"/>
          <w:color w:val="00B050"/>
          <w:sz w:val="28"/>
          <w:szCs w:val="28"/>
          <w:rtl/>
          <w:lang w:bidi="fa-IR"/>
        </w:rPr>
      </w:pPr>
      <w:r w:rsidRPr="001C783A">
        <w:rPr>
          <w:rFonts w:hint="cs"/>
          <w:color w:val="FF0000"/>
          <w:sz w:val="28"/>
          <w:szCs w:val="28"/>
          <w:rtl/>
          <w:lang w:bidi="fa-IR"/>
        </w:rPr>
        <w:t>برنامه های کانون هنرهای تجسمی</w:t>
      </w:r>
      <w:r>
        <w:rPr>
          <w:rFonts w:hint="cs"/>
          <w:color w:val="00B050"/>
          <w:sz w:val="28"/>
          <w:szCs w:val="28"/>
          <w:rtl/>
          <w:lang w:bidi="fa-IR"/>
        </w:rPr>
        <w:t>:</w:t>
      </w:r>
    </w:p>
    <w:p w:rsidR="001C783A" w:rsidRPr="001C783A" w:rsidRDefault="001C783A" w:rsidP="001C783A">
      <w:pPr>
        <w:pStyle w:val="ListParagraph"/>
        <w:jc w:val="right"/>
        <w:rPr>
          <w:rFonts w:hint="cs"/>
          <w:color w:val="000000" w:themeColor="text1"/>
          <w:sz w:val="28"/>
          <w:szCs w:val="28"/>
          <w:rtl/>
          <w:lang w:bidi="fa-IR"/>
        </w:rPr>
      </w:pPr>
      <w:r w:rsidRPr="001C783A">
        <w:rPr>
          <w:rFonts w:hint="cs"/>
          <w:color w:val="000000" w:themeColor="text1"/>
          <w:sz w:val="28"/>
          <w:szCs w:val="28"/>
          <w:rtl/>
          <w:lang w:bidi="fa-IR"/>
        </w:rPr>
        <w:t xml:space="preserve">-برگزاری کلاس طراحی ورنگ روغن </w:t>
      </w:r>
    </w:p>
    <w:p w:rsidR="001C783A" w:rsidRPr="001C783A" w:rsidRDefault="001C783A" w:rsidP="001C783A">
      <w:pPr>
        <w:pStyle w:val="ListParagraph"/>
        <w:jc w:val="right"/>
        <w:rPr>
          <w:rFonts w:hint="cs"/>
          <w:color w:val="000000" w:themeColor="text1"/>
          <w:sz w:val="28"/>
          <w:szCs w:val="28"/>
          <w:rtl/>
          <w:lang w:bidi="fa-IR"/>
        </w:rPr>
      </w:pPr>
      <w:r w:rsidRPr="001C783A">
        <w:rPr>
          <w:rFonts w:hint="cs"/>
          <w:color w:val="000000" w:themeColor="text1"/>
          <w:sz w:val="28"/>
          <w:szCs w:val="28"/>
          <w:rtl/>
          <w:lang w:bidi="fa-IR"/>
        </w:rPr>
        <w:t xml:space="preserve">-برگزاری کلاس عکاسی </w:t>
      </w:r>
      <w:r>
        <w:rPr>
          <w:rFonts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1C783A" w:rsidRDefault="001C783A" w:rsidP="001C783A">
      <w:pPr>
        <w:pStyle w:val="ListParagraph"/>
        <w:jc w:val="right"/>
        <w:rPr>
          <w:sz w:val="28"/>
          <w:szCs w:val="28"/>
          <w:lang w:bidi="fa-IR"/>
        </w:rPr>
      </w:pPr>
      <w:r w:rsidRPr="001C783A">
        <w:rPr>
          <w:rFonts w:hint="cs"/>
          <w:color w:val="00B050"/>
          <w:sz w:val="28"/>
          <w:szCs w:val="28"/>
          <w:rtl/>
          <w:lang w:bidi="fa-IR"/>
        </w:rPr>
        <w:t>جهت ثبت نام هرکانون به خانم یوسفی دبیرکانون هنرهای تجسمی مراجعه نمایید</w:t>
      </w:r>
      <w:r>
        <w:rPr>
          <w:rFonts w:hint="cs"/>
          <w:sz w:val="28"/>
          <w:szCs w:val="28"/>
          <w:rtl/>
          <w:lang w:bidi="fa-IR"/>
        </w:rPr>
        <w:t xml:space="preserve">.  </w:t>
      </w:r>
    </w:p>
    <w:p w:rsidR="001C783A" w:rsidRDefault="001C783A" w:rsidP="001C783A">
      <w:pPr>
        <w:rPr>
          <w:lang w:bidi="fa-IR"/>
        </w:rPr>
      </w:pPr>
    </w:p>
    <w:p w:rsidR="001C783A" w:rsidRPr="001C783A" w:rsidRDefault="001C783A" w:rsidP="001C783A">
      <w:pPr>
        <w:jc w:val="right"/>
        <w:rPr>
          <w:lang w:bidi="fa-IR"/>
        </w:rPr>
      </w:pPr>
      <w:bookmarkStart w:id="0" w:name="_GoBack"/>
      <w:bookmarkEnd w:id="0"/>
    </w:p>
    <w:sectPr w:rsidR="001C783A" w:rsidRPr="001C7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95ECE"/>
    <w:multiLevelType w:val="hybridMultilevel"/>
    <w:tmpl w:val="99F612F2"/>
    <w:lvl w:ilvl="0" w:tplc="AADC63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D3"/>
    <w:rsid w:val="001C783A"/>
    <w:rsid w:val="00A122A7"/>
    <w:rsid w:val="00A72E59"/>
    <w:rsid w:val="00C8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1</cp:revision>
  <dcterms:created xsi:type="dcterms:W3CDTF">2019-01-12T06:31:00Z</dcterms:created>
  <dcterms:modified xsi:type="dcterms:W3CDTF">2019-01-12T06:50:00Z</dcterms:modified>
</cp:coreProperties>
</file>